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9E" w:rsidRPr="000C5085" w:rsidRDefault="002D409E" w:rsidP="002D409E">
      <w:pPr>
        <w:jc w:val="center"/>
        <w:rPr>
          <w:b/>
        </w:rPr>
      </w:pPr>
      <w:r w:rsidRPr="006A2E88">
        <w:rPr>
          <w:b/>
        </w:rPr>
        <w:t xml:space="preserve">ДОГОВОР НА </w:t>
      </w:r>
      <w:r w:rsidR="00530983">
        <w:rPr>
          <w:b/>
        </w:rPr>
        <w:t>БРОНИРОВАНИЕ</w:t>
      </w:r>
      <w:r>
        <w:rPr>
          <w:b/>
        </w:rPr>
        <w:t xml:space="preserve"> </w:t>
      </w:r>
      <w:r w:rsidR="00FF3275">
        <w:rPr>
          <w:b/>
        </w:rPr>
        <w:t>№ ______</w:t>
      </w:r>
    </w:p>
    <w:p w:rsidR="002D409E" w:rsidRPr="006A2E88" w:rsidRDefault="002D409E" w:rsidP="002D409E">
      <w:pPr>
        <w:jc w:val="both"/>
        <w:rPr>
          <w:b/>
        </w:rPr>
      </w:pPr>
    </w:p>
    <w:p w:rsidR="002D409E" w:rsidRPr="00AE086D" w:rsidRDefault="002D409E" w:rsidP="002D409E">
      <w:pPr>
        <w:jc w:val="center"/>
      </w:pPr>
      <w:r w:rsidRPr="006A2E88">
        <w:t>«</w:t>
      </w:r>
      <w:r>
        <w:t>_____</w:t>
      </w:r>
      <w:r w:rsidRPr="006A2E88">
        <w:t xml:space="preserve">» </w:t>
      </w:r>
      <w:r w:rsidR="00FF3275">
        <w:t>______________</w:t>
      </w:r>
      <w:r w:rsidRPr="006A2E88">
        <w:t xml:space="preserve"> </w:t>
      </w:r>
      <w:r w:rsidR="00A57779">
        <w:t>202</w:t>
      </w:r>
      <w:r w:rsidR="009E0066" w:rsidRPr="009E0066">
        <w:t>5</w:t>
      </w:r>
      <w:r w:rsidR="00856C71">
        <w:t xml:space="preserve"> </w:t>
      </w:r>
      <w:r w:rsidRPr="006A2E88">
        <w:t>г</w:t>
      </w:r>
      <w:r>
        <w:t>.</w:t>
      </w:r>
      <w:r>
        <w:tab/>
      </w:r>
      <w:r>
        <w:tab/>
        <w:t xml:space="preserve">                                                 </w:t>
      </w:r>
      <w:r w:rsidR="00FF3275">
        <w:t>г. Ейск</w:t>
      </w:r>
    </w:p>
    <w:p w:rsidR="00530983" w:rsidRDefault="00530983" w:rsidP="002D409E">
      <w:pPr>
        <w:jc w:val="both"/>
      </w:pPr>
      <w:r>
        <w:t xml:space="preserve">  </w:t>
      </w:r>
      <w:bookmarkStart w:id="0" w:name="_GoBack"/>
      <w:bookmarkEnd w:id="0"/>
    </w:p>
    <w:p w:rsidR="00530983" w:rsidRPr="00DC0406" w:rsidRDefault="00530983" w:rsidP="00530983">
      <w:pPr>
        <w:jc w:val="center"/>
        <w:rPr>
          <w:b/>
          <w:i/>
          <w:u w:val="single"/>
        </w:rPr>
      </w:pPr>
      <w:r w:rsidRPr="00DC0406">
        <w:rPr>
          <w:b/>
          <w:i/>
          <w:u w:val="single"/>
        </w:rPr>
        <w:t>1. ОБЩИЕ ПОЛОЖЕНИЯ</w:t>
      </w:r>
    </w:p>
    <w:p w:rsidR="00530983" w:rsidRDefault="00530983" w:rsidP="00530983">
      <w:pPr>
        <w:jc w:val="both"/>
      </w:pPr>
    </w:p>
    <w:p w:rsidR="00530983" w:rsidRDefault="00530983" w:rsidP="00530983">
      <w:pPr>
        <w:jc w:val="both"/>
      </w:pPr>
      <w:r>
        <w:t xml:space="preserve">              1. Настоящий договор действителен при бронировании, в интересах Заказчика, номеров в Базе Отдыха «Савва», расположенном по адресу</w:t>
      </w:r>
      <w:proofErr w:type="gramStart"/>
      <w:r>
        <w:t xml:space="preserve"> :</w:t>
      </w:r>
      <w:proofErr w:type="gramEnd"/>
      <w:r>
        <w:t xml:space="preserve"> Краснодарский край, г</w:t>
      </w:r>
      <w:proofErr w:type="gramStart"/>
      <w:r>
        <w:t>.Е</w:t>
      </w:r>
      <w:proofErr w:type="gramEnd"/>
      <w:r>
        <w:t xml:space="preserve">йск, ул. Пляжная, 1/16, и является официальным, публичным и безотзывным предложением ИП </w:t>
      </w:r>
      <w:proofErr w:type="spellStart"/>
      <w:r>
        <w:t>Кокозова</w:t>
      </w:r>
      <w:proofErr w:type="spellEnd"/>
      <w:r>
        <w:t xml:space="preserve">  Владимира </w:t>
      </w:r>
      <w:proofErr w:type="spellStart"/>
      <w:r>
        <w:t>Лазаревича</w:t>
      </w:r>
      <w:proofErr w:type="spellEnd"/>
      <w:r>
        <w:t>, ИНН 250812097547</w:t>
      </w:r>
      <w:r w:rsidR="00AD4307">
        <w:t xml:space="preserve">  ОГРНИП 317253600040252 ( далее – Исполнитель).</w:t>
      </w:r>
      <w:r>
        <w:t xml:space="preserve">  </w:t>
      </w:r>
    </w:p>
    <w:p w:rsidR="00DA7ADC" w:rsidRDefault="00DA7ADC" w:rsidP="00530983">
      <w:pPr>
        <w:jc w:val="both"/>
      </w:pPr>
      <w:r>
        <w:t xml:space="preserve">              2. В соответствии с п.14 Правил предоставления гостиничных услуг в Российской Федерации, утвержденных Постановлением Правительства РФ от 18.11.2020 № 1853, Исполнитель вправе осуществлять бронирование в любой форме в том числе путем составления документа, подписанного двумя сторонами, а так же путем принятия заявки на бронирование </w:t>
      </w:r>
      <w:proofErr w:type="gramStart"/>
      <w:r>
        <w:t xml:space="preserve">( </w:t>
      </w:r>
      <w:proofErr w:type="gramEnd"/>
      <w:r>
        <w:t xml:space="preserve">далее – заявка) посредством почтовой, телефонной и  иной связи, позволяющей установить, что заявка исходит от потребителя или заказчика (далее – Заказчик). </w:t>
      </w:r>
    </w:p>
    <w:p w:rsidR="00DA7ADC" w:rsidRDefault="00DA7ADC" w:rsidP="00530983">
      <w:pPr>
        <w:jc w:val="both"/>
      </w:pPr>
      <w:r>
        <w:t xml:space="preserve">              3. Настоящий договор является предварительным до момента подтверждения Исполнителем принятой от  Заказчика заявки. С момента подтверждения бронирования данный договор приобретает силу основного, и Исполнитель принимает на себя обязательства по реализации услуг по проживанию, указанные в подтверждении бронирования, а Заказчик обязуется принять услуги по проживанию и оплатить их в порядке, указанном в подтверждении бронирования.</w:t>
      </w:r>
    </w:p>
    <w:p w:rsidR="00620287" w:rsidRPr="002B010D" w:rsidRDefault="00DC0406" w:rsidP="0062028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="00620287" w:rsidRPr="002B010D">
        <w:rPr>
          <w:b/>
          <w:i/>
          <w:u w:val="single"/>
        </w:rPr>
        <w:t>. ПОРЯДОК БРОНИРОВАНИЯ</w:t>
      </w:r>
    </w:p>
    <w:p w:rsidR="00620287" w:rsidRDefault="00620287" w:rsidP="00620287">
      <w:pPr>
        <w:jc w:val="both"/>
      </w:pPr>
      <w:r>
        <w:t xml:space="preserve">              1. Заявка на бронирование может быть направлена на электронную почту Исполнителя </w:t>
      </w:r>
      <w:hyperlink r:id="rId6" w:history="1">
        <w:r w:rsidRPr="005C36BE">
          <w:rPr>
            <w:rStyle w:val="a5"/>
            <w:lang w:val="en-US"/>
          </w:rPr>
          <w:t>savva</w:t>
        </w:r>
        <w:r w:rsidRPr="005C36BE">
          <w:rPr>
            <w:rStyle w:val="a5"/>
          </w:rPr>
          <w:t>-</w:t>
        </w:r>
        <w:r w:rsidRPr="005C36BE">
          <w:rPr>
            <w:rStyle w:val="a5"/>
            <w:lang w:val="en-US"/>
          </w:rPr>
          <w:t>azov</w:t>
        </w:r>
        <w:r w:rsidRPr="005C36BE">
          <w:rPr>
            <w:rStyle w:val="a5"/>
          </w:rPr>
          <w:t>48@</w:t>
        </w:r>
        <w:r w:rsidRPr="005C36BE">
          <w:rPr>
            <w:rStyle w:val="a5"/>
            <w:lang w:val="en-US"/>
          </w:rPr>
          <w:t>mail</w:t>
        </w:r>
        <w:r w:rsidRPr="005C36BE">
          <w:rPr>
            <w:rStyle w:val="a5"/>
          </w:rPr>
          <w:t>.</w:t>
        </w:r>
        <w:r w:rsidRPr="005C36BE">
          <w:rPr>
            <w:rStyle w:val="a5"/>
            <w:lang w:val="en-US"/>
          </w:rPr>
          <w:t>ru</w:t>
        </w:r>
      </w:hyperlink>
      <w:r>
        <w:t xml:space="preserve"> или по тел. 8-918-432-40-83</w:t>
      </w:r>
      <w:proofErr w:type="gramStart"/>
      <w:r w:rsidR="002B010D">
        <w:t xml:space="preserve">( </w:t>
      </w:r>
      <w:proofErr w:type="spellStart"/>
      <w:proofErr w:type="gramEnd"/>
      <w:r w:rsidR="002B010D">
        <w:t>вацап</w:t>
      </w:r>
      <w:proofErr w:type="spellEnd"/>
      <w:r w:rsidR="002B010D">
        <w:t>)</w:t>
      </w:r>
      <w:r>
        <w:t>.</w:t>
      </w:r>
    </w:p>
    <w:p w:rsidR="00620287" w:rsidRDefault="00620287" w:rsidP="00620287">
      <w:pPr>
        <w:jc w:val="both"/>
      </w:pPr>
      <w:r>
        <w:t xml:space="preserve">              2. Заявка составляется в произвольной форме, в ней необходимо указать</w:t>
      </w:r>
      <w:proofErr w:type="gramStart"/>
      <w:r>
        <w:t xml:space="preserve"> :</w:t>
      </w:r>
      <w:proofErr w:type="gramEnd"/>
      <w:r>
        <w:t xml:space="preserve"> Ф.И.О. Заказчика, номер мобильного телефона, дата </w:t>
      </w:r>
      <w:proofErr w:type="gramStart"/>
      <w:r>
        <w:t>в</w:t>
      </w:r>
      <w:proofErr w:type="gramEnd"/>
      <w:r>
        <w:t xml:space="preserve"> время планируемых заезда и выезда, категория номера, количество поселяемых лиц, их возраст, необходимость парковки.</w:t>
      </w:r>
    </w:p>
    <w:p w:rsidR="00620287" w:rsidRDefault="00620287" w:rsidP="00620287">
      <w:pPr>
        <w:jc w:val="both"/>
      </w:pPr>
      <w:r>
        <w:t xml:space="preserve">              3. После обработки заявки Исполнитель направляет Заказчику счет на оплату стоимости брони в размере не менее 30% от полной стоимости проживания  в номере, выбранной категории, согласно действующего Прейскуранту на услуги по размещения в Базе отдыха «Савва».</w:t>
      </w:r>
    </w:p>
    <w:p w:rsidR="00C83B50" w:rsidRDefault="00C83B50" w:rsidP="00620287">
      <w:pPr>
        <w:jc w:val="both"/>
      </w:pPr>
      <w:r>
        <w:t xml:space="preserve">              4. Исполнитель отказывает в бронировании, если на указанную в заявке дату отсутствуют свободные номера необходимой категории.</w:t>
      </w:r>
    </w:p>
    <w:p w:rsidR="00C83B50" w:rsidRDefault="00C83B50" w:rsidP="00620287">
      <w:pPr>
        <w:jc w:val="both"/>
      </w:pPr>
      <w:r>
        <w:t xml:space="preserve">              5.  Заказчик должен произвести оплату брони в течение 3-х календарных дней с момента выставления счета Исполнителем. Датой оплаты считается дата поступления денежных средств на расчетный счет Исполнителя.</w:t>
      </w:r>
    </w:p>
    <w:p w:rsidR="00C83B50" w:rsidRDefault="00C83B50" w:rsidP="00620287">
      <w:pPr>
        <w:jc w:val="both"/>
      </w:pPr>
      <w:r>
        <w:t xml:space="preserve">              6. После оплаты Исполнитель направляет Заказчику подтверждение брони, которое является неотъемлемой частью данного договора и содержит следующие сведения: наименование Исполнителя, Заказчика, категория заказанного номера, его цена и сроки проживания.</w:t>
      </w:r>
    </w:p>
    <w:p w:rsidR="00C83B50" w:rsidRDefault="00C83B50" w:rsidP="00620287">
      <w:pPr>
        <w:jc w:val="both"/>
      </w:pPr>
      <w:r>
        <w:t xml:space="preserve">              7. Осуществляя оплату стоимости брони</w:t>
      </w:r>
      <w:proofErr w:type="gramStart"/>
      <w:r>
        <w:t xml:space="preserve"> ,</w:t>
      </w:r>
      <w:proofErr w:type="gramEnd"/>
      <w:r>
        <w:t xml:space="preserve"> Заказчик автоматически соглашается с условиями данного договора, в том числе  с условиями бронирования, изменения или отмены брони, а так же с Правилами проживания и пользования услугами, предоставляемыми Базой отдыха «Савва».</w:t>
      </w:r>
    </w:p>
    <w:p w:rsidR="002B010D" w:rsidRPr="00620287" w:rsidRDefault="002B010D" w:rsidP="00620287">
      <w:pPr>
        <w:jc w:val="both"/>
      </w:pPr>
      <w:r>
        <w:t xml:space="preserve">              8. При своевременном заезде оплаченная стоимость брони приобретает силу предоплаты </w:t>
      </w:r>
      <w:proofErr w:type="gramStart"/>
      <w:r>
        <w:t xml:space="preserve">( </w:t>
      </w:r>
      <w:proofErr w:type="gramEnd"/>
      <w:r>
        <w:t>аванс) и засчитывается в счет общей стоимости предоставляемых услуг по проживанию</w:t>
      </w:r>
    </w:p>
    <w:p w:rsidR="002D409E" w:rsidRDefault="002B010D" w:rsidP="002D409E">
      <w:pPr>
        <w:jc w:val="both"/>
        <w:rPr>
          <w:b/>
        </w:rPr>
      </w:pPr>
      <w:r>
        <w:rPr>
          <w:b/>
        </w:rPr>
        <w:t xml:space="preserve"> </w:t>
      </w:r>
    </w:p>
    <w:p w:rsidR="002D409E" w:rsidRDefault="002B010D" w:rsidP="002D409E">
      <w:pPr>
        <w:jc w:val="both"/>
        <w:rPr>
          <w:b/>
          <w:i/>
          <w:u w:val="single"/>
        </w:rPr>
      </w:pPr>
      <w:r w:rsidRPr="002B010D">
        <w:rPr>
          <w:b/>
          <w:i/>
        </w:rPr>
        <w:t xml:space="preserve">                                               </w:t>
      </w:r>
      <w:r w:rsidR="00DC0406">
        <w:rPr>
          <w:b/>
          <w:i/>
          <w:u w:val="single"/>
        </w:rPr>
        <w:t>3</w:t>
      </w:r>
      <w:r w:rsidRPr="002B010D">
        <w:rPr>
          <w:b/>
          <w:i/>
          <w:u w:val="single"/>
        </w:rPr>
        <w:t>. ОТМЕНА БРОНИ ИЛИ ИЗМЕНЕНИЕ</w:t>
      </w:r>
    </w:p>
    <w:p w:rsidR="002B010D" w:rsidRDefault="002B010D" w:rsidP="002D409E">
      <w:pPr>
        <w:jc w:val="both"/>
      </w:pPr>
      <w:r>
        <w:t xml:space="preserve">              1. Отмена брони возможна  при уведомлении за 30 календарных дней  до запланированной даты заезда. Форма заявки  Заказчика об отмене брони произвольная и может быть направлена на электронную почту или на телефон  Исполнителя.</w:t>
      </w:r>
    </w:p>
    <w:p w:rsidR="002B010D" w:rsidRDefault="002B010D" w:rsidP="002D409E">
      <w:pPr>
        <w:jc w:val="both"/>
      </w:pPr>
      <w:r>
        <w:t xml:space="preserve">              2. При своевременном уведомлении об отмене брони Исполнитель высылает Заказчику подтверждение об аннулировании брони, а так же производит возврат внесенной Заказчиком оплаты стоимости бронирования, за вычетом 5% от данной суммы </w:t>
      </w:r>
      <w:proofErr w:type="gramStart"/>
      <w:r>
        <w:t xml:space="preserve">( </w:t>
      </w:r>
      <w:proofErr w:type="gramEnd"/>
      <w:r>
        <w:t>для  возмещения операционных расходов Исполнителя по данному бронированию). Денежные средства возвращаются на банковскую карту или на счет Заказчика, с которого произведена оплата, в течение 30 календарных дней после ан</w:t>
      </w:r>
      <w:r w:rsidR="00DC0406">
        <w:t>н</w:t>
      </w:r>
      <w:r>
        <w:t>уляции брони.</w:t>
      </w:r>
    </w:p>
    <w:p w:rsidR="00DC0406" w:rsidRDefault="00DC0406" w:rsidP="002D409E">
      <w:pPr>
        <w:jc w:val="both"/>
      </w:pPr>
      <w:r>
        <w:lastRenderedPageBreak/>
        <w:t xml:space="preserve">            3. В случае несвоевременной отмены бронирования или не заезда до расчетного часа дня, следующего за днем запланированного заезда, бронь аннулируется, при этом оплаченная Заказчиком стоимость брони не возвращается.</w:t>
      </w:r>
    </w:p>
    <w:p w:rsidR="00DC0406" w:rsidRPr="002B010D" w:rsidRDefault="00DC0406" w:rsidP="002D409E">
      <w:pPr>
        <w:jc w:val="both"/>
      </w:pPr>
      <w:r>
        <w:t xml:space="preserve">            4. Изменение согласованных условий брони в части периода проживания или даты заезда и выезда возможны при наличии свободных номеров требуемой категории испрашиваемый период или сроки.</w:t>
      </w:r>
    </w:p>
    <w:p w:rsidR="00754343" w:rsidRDefault="00754343" w:rsidP="002D409E">
      <w:pPr>
        <w:jc w:val="center"/>
        <w:rPr>
          <w:b/>
        </w:rPr>
      </w:pPr>
    </w:p>
    <w:p w:rsidR="002D409E" w:rsidRPr="00DC0406" w:rsidRDefault="00DC0406" w:rsidP="00DC0406">
      <w:pPr>
        <w:ind w:left="360"/>
        <w:jc w:val="center"/>
        <w:rPr>
          <w:b/>
          <w:i/>
          <w:u w:val="single"/>
        </w:rPr>
      </w:pPr>
      <w:r w:rsidRPr="00DC0406">
        <w:rPr>
          <w:b/>
          <w:i/>
          <w:u w:val="single"/>
        </w:rPr>
        <w:t>4.КОНФИДЕНЦИАЛЬНОСТЬ</w:t>
      </w:r>
    </w:p>
    <w:p w:rsidR="00DC0406" w:rsidRDefault="00DC0406" w:rsidP="00DC0406">
      <w:pPr>
        <w:ind w:left="360"/>
        <w:jc w:val="both"/>
      </w:pPr>
    </w:p>
    <w:p w:rsidR="00DC0406" w:rsidRDefault="00DC0406" w:rsidP="00DC0406">
      <w:pPr>
        <w:ind w:left="360"/>
        <w:jc w:val="both"/>
      </w:pPr>
      <w:r>
        <w:t xml:space="preserve">      1. Контактные данные, указанные при бронировании, необходимы исключительно для оформления брони.</w:t>
      </w:r>
    </w:p>
    <w:p w:rsidR="00DC0406" w:rsidRDefault="00DC0406" w:rsidP="00DC0406">
      <w:pPr>
        <w:ind w:left="360"/>
        <w:jc w:val="both"/>
      </w:pPr>
      <w:r>
        <w:t xml:space="preserve">      2. Передача персональной информации для других целей не осуществляется.</w:t>
      </w:r>
    </w:p>
    <w:p w:rsidR="00DC0406" w:rsidRDefault="00DC0406" w:rsidP="00DC0406">
      <w:pPr>
        <w:ind w:left="360"/>
        <w:jc w:val="both"/>
      </w:pPr>
      <w:r>
        <w:t xml:space="preserve">      3. Соглашаясь с условиями настоящего договора, Заказчик дает свое согласие  на хранение, уточнение и передачу Исполнителю своих персональных данных</w:t>
      </w:r>
      <w:proofErr w:type="gramStart"/>
      <w:r>
        <w:t xml:space="preserve"> :</w:t>
      </w:r>
      <w:proofErr w:type="gramEnd"/>
      <w:r>
        <w:t xml:space="preserve">  фамилия, имя, отчество, номер телефона, гражданство. Указанные данные отображаются в под</w:t>
      </w:r>
      <w:r w:rsidR="0095282A">
        <w:t>тверждении бронирования, отчетной и бухгалтерской документации.</w:t>
      </w:r>
    </w:p>
    <w:p w:rsidR="00DC0406" w:rsidRDefault="00DC0406" w:rsidP="00DC0406">
      <w:pPr>
        <w:ind w:left="360"/>
        <w:jc w:val="both"/>
      </w:pPr>
    </w:p>
    <w:p w:rsidR="00DC0406" w:rsidRDefault="0095282A" w:rsidP="0095282A">
      <w:pPr>
        <w:ind w:left="360"/>
        <w:jc w:val="center"/>
        <w:rPr>
          <w:b/>
          <w:i/>
          <w:u w:val="single"/>
        </w:rPr>
      </w:pPr>
      <w:r w:rsidRPr="0095282A">
        <w:rPr>
          <w:b/>
          <w:i/>
          <w:u w:val="single"/>
        </w:rPr>
        <w:t>5. ОТВЕТСТВЕННОСТЬ СТОРОН</w:t>
      </w:r>
    </w:p>
    <w:p w:rsidR="0095282A" w:rsidRDefault="0095282A" w:rsidP="0095282A">
      <w:pPr>
        <w:ind w:left="360"/>
        <w:jc w:val="both"/>
      </w:pPr>
    </w:p>
    <w:p w:rsidR="0095282A" w:rsidRDefault="0095282A" w:rsidP="0095282A">
      <w:pPr>
        <w:ind w:left="360"/>
        <w:jc w:val="both"/>
      </w:pPr>
      <w:r>
        <w:t xml:space="preserve">        1. За невыполнение или ненадлежащее выполнение обязательств по настоящему договору Исполнитель и Заказчик несут ответственность в соответствии с условиями настоящего договора и законодательством РФ.</w:t>
      </w:r>
    </w:p>
    <w:p w:rsidR="0095282A" w:rsidRDefault="0095282A" w:rsidP="0095282A">
      <w:pPr>
        <w:ind w:left="360"/>
        <w:jc w:val="both"/>
      </w:pPr>
      <w:r>
        <w:t xml:space="preserve">         2. Совокупная ответственность </w:t>
      </w:r>
      <w:r w:rsidR="0001453C">
        <w:t>Исполнителя по договору ограничивается суммой платежа, уплаченного Исполнителю Заказчиком по настоящему договору.</w:t>
      </w:r>
    </w:p>
    <w:p w:rsidR="0001453C" w:rsidRDefault="0001453C" w:rsidP="0095282A">
      <w:pPr>
        <w:ind w:left="360"/>
        <w:jc w:val="both"/>
      </w:pPr>
      <w:r>
        <w:t xml:space="preserve">         3. Не вступая в противоречия с указанным выше, Исполнитель освобождается от ответственности за нарушение условий договора если такое нарушение вызвано действием обстоятельств непреодолимой силы (фарс-мажор) включая: действие органов государственной власти </w:t>
      </w:r>
      <w:proofErr w:type="gramStart"/>
      <w:r>
        <w:t xml:space="preserve">( </w:t>
      </w:r>
      <w:proofErr w:type="gramEnd"/>
      <w:r>
        <w:t>в т.ч. принятие правовых актов)</w:t>
      </w:r>
      <w:r w:rsidR="004F5A9E">
        <w:t>, пожар, наводнение, землетрясение, другие стихийные бедствия, отсутствие электроэнергии и \или сбои работы компьютерной сети, забастовки, гражданские волнения, беспорядки, любые иные обстоятельства, которые могут повлиять на исполнение Исполнителем договора.</w:t>
      </w:r>
    </w:p>
    <w:p w:rsidR="004F5A9E" w:rsidRDefault="004F5A9E" w:rsidP="0095282A">
      <w:pPr>
        <w:ind w:left="360"/>
        <w:jc w:val="both"/>
      </w:pPr>
      <w:r>
        <w:t xml:space="preserve">          4.  Если споры между Заказчиком и Исполнителем в отношении договора не разрешены путем переговоров сторон, они подлежат разрешению в суде по месту исполнения настоящего договора. </w:t>
      </w:r>
    </w:p>
    <w:p w:rsidR="004F5A9E" w:rsidRPr="0095282A" w:rsidRDefault="004F5A9E" w:rsidP="0095282A">
      <w:pPr>
        <w:ind w:left="360"/>
        <w:jc w:val="both"/>
      </w:pPr>
      <w:r>
        <w:t xml:space="preserve">          5. Заказчик и Исполнитель имеют право в любое время заключить настоящий договор в форме письменного двухстороннего документа.</w:t>
      </w:r>
    </w:p>
    <w:p w:rsidR="002D409E" w:rsidRPr="006A2E88" w:rsidRDefault="002D409E" w:rsidP="002D409E">
      <w:pPr>
        <w:numPr>
          <w:ilvl w:val="0"/>
          <w:numId w:val="5"/>
        </w:numPr>
        <w:jc w:val="center"/>
        <w:rPr>
          <w:b/>
        </w:rPr>
      </w:pPr>
      <w:r w:rsidRPr="006A2E88">
        <w:rPr>
          <w:b/>
        </w:rPr>
        <w:t>Юридические адреса, банковские реквизиты и подписи сторон</w:t>
      </w:r>
    </w:p>
    <w:p w:rsidR="002D409E" w:rsidRPr="006A2E88" w:rsidRDefault="002D409E" w:rsidP="002D409E">
      <w:pPr>
        <w:jc w:val="both"/>
      </w:pPr>
      <w:r w:rsidRPr="006A2E88">
        <w:tab/>
      </w:r>
      <w:r w:rsidRPr="006A2E88">
        <w:tab/>
      </w:r>
      <w:r w:rsidRPr="006A2E88">
        <w:tab/>
      </w:r>
      <w:r w:rsidRPr="006A2E88">
        <w:tab/>
      </w:r>
    </w:p>
    <w:p w:rsidR="002D409E" w:rsidRDefault="002D409E" w:rsidP="002D409E">
      <w:pPr>
        <w:jc w:val="both"/>
        <w:rPr>
          <w:b/>
        </w:rPr>
        <w:sectPr w:rsidR="002D409E" w:rsidSect="006B1EB1">
          <w:pgSz w:w="11906" w:h="16838" w:code="9"/>
          <w:pgMar w:top="426" w:right="567" w:bottom="426" w:left="1134" w:header="709" w:footer="709" w:gutter="0"/>
          <w:cols w:space="708"/>
          <w:docGrid w:linePitch="360"/>
        </w:sectPr>
      </w:pPr>
    </w:p>
    <w:p w:rsidR="002D409E" w:rsidRPr="006A2E88" w:rsidRDefault="002D409E" w:rsidP="002D409E">
      <w:pPr>
        <w:jc w:val="both"/>
        <w:rPr>
          <w:b/>
        </w:rPr>
      </w:pPr>
      <w:r w:rsidRPr="006A2E88">
        <w:rPr>
          <w:b/>
        </w:rPr>
        <w:lastRenderedPageBreak/>
        <w:t>ИСПОЛНИТЕЛЬ</w:t>
      </w:r>
    </w:p>
    <w:p w:rsidR="002D409E" w:rsidRPr="00C367CB" w:rsidRDefault="00754343" w:rsidP="002D409E">
      <w:r>
        <w:t xml:space="preserve">ИП </w:t>
      </w:r>
      <w:proofErr w:type="spellStart"/>
      <w:r>
        <w:t>Кокозов</w:t>
      </w:r>
      <w:proofErr w:type="spellEnd"/>
      <w:r>
        <w:t xml:space="preserve"> Владимир </w:t>
      </w:r>
      <w:proofErr w:type="spellStart"/>
      <w:r>
        <w:t>Лазаревич</w:t>
      </w:r>
      <w:proofErr w:type="spellEnd"/>
    </w:p>
    <w:p w:rsidR="002D409E" w:rsidRDefault="00754343" w:rsidP="002D409E">
      <w:r>
        <w:t>ИНН 250812097547</w:t>
      </w:r>
    </w:p>
    <w:p w:rsidR="002D409E" w:rsidRPr="00115DE1" w:rsidRDefault="00754343" w:rsidP="002D409E">
      <w:r>
        <w:t>Рас</w:t>
      </w:r>
      <w:r w:rsidR="002D409E" w:rsidRPr="00115DE1">
        <w:t>четный счет:</w:t>
      </w:r>
      <w:r w:rsidR="002D409E" w:rsidRPr="00115DE1">
        <w:br/>
        <w:t xml:space="preserve">№ счета: </w:t>
      </w:r>
      <w:r>
        <w:t>40817810208770000598</w:t>
      </w:r>
      <w:proofErr w:type="gramStart"/>
      <w:r w:rsidR="002D409E" w:rsidRPr="00115DE1">
        <w:br/>
      </w:r>
      <w:proofErr w:type="spellStart"/>
      <w:r w:rsidR="002D409E" w:rsidRPr="00115DE1">
        <w:t>К</w:t>
      </w:r>
      <w:proofErr w:type="gramEnd"/>
      <w:r w:rsidR="002D409E" w:rsidRPr="00115DE1">
        <w:t>орр.сч</w:t>
      </w:r>
      <w:proofErr w:type="spellEnd"/>
      <w:r w:rsidR="002D409E" w:rsidRPr="00115DE1">
        <w:t xml:space="preserve">.: </w:t>
      </w:r>
      <w:r w:rsidR="002D409E" w:rsidRPr="00C367CB">
        <w:t>30101810205070000883</w:t>
      </w:r>
      <w:r w:rsidR="002D409E" w:rsidRPr="00115DE1">
        <w:br/>
        <w:t xml:space="preserve">БИК: </w:t>
      </w:r>
      <w:r>
        <w:t>044525593</w:t>
      </w:r>
      <w:r>
        <w:br/>
        <w:t>Тел.8-918-432-40-83</w:t>
      </w:r>
      <w:r w:rsidR="002D409E" w:rsidRPr="00115DE1">
        <w:t xml:space="preserve">                                          </w:t>
      </w:r>
    </w:p>
    <w:p w:rsidR="00246B91" w:rsidRDefault="00246B91" w:rsidP="002D409E"/>
    <w:p w:rsidR="002D409E" w:rsidRDefault="002D409E" w:rsidP="002D409E">
      <w:r>
        <w:t xml:space="preserve"> М.</w:t>
      </w:r>
      <w:proofErr w:type="gramStart"/>
      <w:r>
        <w:t>П</w:t>
      </w:r>
      <w:proofErr w:type="gramEnd"/>
      <w:r>
        <w:t xml:space="preserve">                             </w:t>
      </w:r>
    </w:p>
    <w:p w:rsidR="002D409E" w:rsidRDefault="002D409E" w:rsidP="002D409E"/>
    <w:p w:rsidR="002D409E" w:rsidRDefault="002D409E" w:rsidP="002D409E">
      <w:r>
        <w:t xml:space="preserve">                                                                    </w:t>
      </w:r>
    </w:p>
    <w:p w:rsidR="002D409E" w:rsidRDefault="002D409E" w:rsidP="002D409E"/>
    <w:p w:rsidR="002D409E" w:rsidRDefault="002D409E" w:rsidP="002D409E">
      <w:r>
        <w:t>Подпис</w:t>
      </w:r>
      <w:r w:rsidR="00246B91">
        <w:t xml:space="preserve">ь _______________ / </w:t>
      </w:r>
      <w:proofErr w:type="spellStart"/>
      <w:r w:rsidR="00246B91">
        <w:t>В.Л.Кокозов</w:t>
      </w:r>
      <w:proofErr w:type="spellEnd"/>
      <w:r>
        <w:t xml:space="preserve"> /          </w:t>
      </w:r>
    </w:p>
    <w:p w:rsidR="002D409E" w:rsidRDefault="002D409E" w:rsidP="002D409E">
      <w:pPr>
        <w:jc w:val="both"/>
      </w:pPr>
    </w:p>
    <w:p w:rsidR="002D409E" w:rsidRPr="00F403AF" w:rsidRDefault="002D409E" w:rsidP="002D409E">
      <w:pPr>
        <w:rPr>
          <w:b/>
        </w:rPr>
      </w:pPr>
    </w:p>
    <w:p w:rsidR="00A00192" w:rsidRPr="00A00192" w:rsidRDefault="00A00192" w:rsidP="00246B91">
      <w:pPr>
        <w:spacing w:line="360" w:lineRule="auto"/>
        <w:rPr>
          <w:b/>
        </w:rPr>
      </w:pPr>
      <w:r w:rsidRPr="00A00192">
        <w:rPr>
          <w:b/>
        </w:rPr>
        <w:lastRenderedPageBreak/>
        <w:t>ЗАКАЗЧИК</w:t>
      </w:r>
    </w:p>
    <w:p w:rsidR="002D409E" w:rsidRDefault="002D409E" w:rsidP="00246B91">
      <w:pPr>
        <w:spacing w:line="360" w:lineRule="auto"/>
      </w:pPr>
      <w:r>
        <w:t xml:space="preserve">ФИО </w:t>
      </w:r>
      <w:r w:rsidR="00246B91">
        <w:t xml:space="preserve"> </w:t>
      </w:r>
    </w:p>
    <w:p w:rsidR="002D409E" w:rsidRDefault="002D409E" w:rsidP="00246B91">
      <w:pPr>
        <w:spacing w:line="360" w:lineRule="auto"/>
      </w:pPr>
      <w:r>
        <w:t>Дата рождения:</w:t>
      </w:r>
      <w:r w:rsidR="00246B91">
        <w:t xml:space="preserve"> </w:t>
      </w:r>
      <w:r>
        <w:t>_______________________</w:t>
      </w:r>
    </w:p>
    <w:p w:rsidR="002D409E" w:rsidRDefault="00856C71" w:rsidP="00246B91">
      <w:pPr>
        <w:spacing w:line="360" w:lineRule="auto"/>
      </w:pPr>
      <w:r>
        <w:t xml:space="preserve">Паспорт серия           номер </w:t>
      </w:r>
      <w:r w:rsidR="00246B91">
        <w:t xml:space="preserve">  </w:t>
      </w:r>
    </w:p>
    <w:p w:rsidR="00DD50A3" w:rsidRDefault="002D409E" w:rsidP="00DD50A3">
      <w:pPr>
        <w:spacing w:line="360" w:lineRule="auto"/>
      </w:pPr>
      <w:r>
        <w:t xml:space="preserve">Выдан </w:t>
      </w:r>
    </w:p>
    <w:p w:rsidR="002D409E" w:rsidRDefault="002D409E" w:rsidP="00DD50A3">
      <w:pPr>
        <w:spacing w:line="360" w:lineRule="auto"/>
      </w:pPr>
      <w:r>
        <w:t>Дата в</w:t>
      </w:r>
      <w:r w:rsidR="00856C71">
        <w:t xml:space="preserve">ыдачи: </w:t>
      </w:r>
    </w:p>
    <w:p w:rsidR="00DD50A3" w:rsidRDefault="00DD50A3" w:rsidP="002D409E">
      <w:r>
        <w:t>Место проживания</w:t>
      </w:r>
      <w:proofErr w:type="gramStart"/>
      <w:r>
        <w:t>:.</w:t>
      </w:r>
      <w:proofErr w:type="gramEnd"/>
    </w:p>
    <w:p w:rsidR="00DD50A3" w:rsidRDefault="00DD50A3" w:rsidP="002D409E"/>
    <w:p w:rsidR="002D409E" w:rsidRDefault="002D409E" w:rsidP="00A00192">
      <w:r>
        <w:t>Подпись</w:t>
      </w:r>
    </w:p>
    <w:p w:rsidR="002D409E" w:rsidRDefault="002D409E" w:rsidP="002D409E">
      <w:pPr>
        <w:jc w:val="center"/>
      </w:pPr>
      <w:r>
        <w:t>____</w:t>
      </w:r>
      <w:r w:rsidR="00856C71">
        <w:t>_______________     /___________</w:t>
      </w:r>
      <w:r>
        <w:t>/</w:t>
      </w:r>
    </w:p>
    <w:p w:rsidR="002D409E" w:rsidRDefault="00DD50A3" w:rsidP="002D409E">
      <w:r>
        <w:t xml:space="preserve">                                   </w:t>
      </w:r>
      <w:r w:rsidR="002D409E">
        <w:t>Ф.И.О.</w:t>
      </w:r>
    </w:p>
    <w:p w:rsidR="002D409E" w:rsidRDefault="002D409E" w:rsidP="002D409E">
      <w:pPr>
        <w:spacing w:line="360" w:lineRule="auto"/>
        <w:jc w:val="center"/>
      </w:pPr>
      <w:r>
        <w:t>С правилами проживания</w:t>
      </w:r>
      <w:r w:rsidR="00DD50A3">
        <w:t xml:space="preserve"> </w:t>
      </w:r>
      <w:proofErr w:type="gramStart"/>
      <w:r w:rsidR="00DD50A3">
        <w:t>ознакомлен</w:t>
      </w:r>
      <w:proofErr w:type="gramEnd"/>
      <w:r w:rsidR="00DD50A3">
        <w:t xml:space="preserve">, на руки получил </w:t>
      </w:r>
      <w:r>
        <w:t xml:space="preserve"> _____________________</w:t>
      </w:r>
    </w:p>
    <w:p w:rsidR="002D409E" w:rsidRDefault="002D409E" w:rsidP="002D409E">
      <w:pPr>
        <w:jc w:val="both"/>
        <w:sectPr w:rsidR="002D409E" w:rsidSect="00A90169">
          <w:type w:val="continuous"/>
          <w:pgSz w:w="11906" w:h="16838" w:code="9"/>
          <w:pgMar w:top="426" w:right="567" w:bottom="567" w:left="1701" w:header="709" w:footer="709" w:gutter="0"/>
          <w:cols w:num="2" w:space="708"/>
          <w:docGrid w:linePitch="360"/>
        </w:sectPr>
      </w:pPr>
    </w:p>
    <w:p w:rsidR="002D409E" w:rsidRPr="002D409E" w:rsidRDefault="002D409E" w:rsidP="002D409E">
      <w:pPr>
        <w:jc w:val="right"/>
        <w:rPr>
          <w:bCs/>
          <w:sz w:val="20"/>
          <w:szCs w:val="20"/>
        </w:rPr>
      </w:pPr>
    </w:p>
    <w:p w:rsidR="00DD50A3" w:rsidRDefault="00DD50A3" w:rsidP="002D409E">
      <w:pPr>
        <w:jc w:val="right"/>
        <w:rPr>
          <w:bCs/>
          <w:sz w:val="20"/>
          <w:szCs w:val="20"/>
        </w:rPr>
      </w:pPr>
    </w:p>
    <w:p w:rsidR="00DD50A3" w:rsidRDefault="00DD50A3" w:rsidP="002D409E">
      <w:pPr>
        <w:jc w:val="right"/>
        <w:rPr>
          <w:bCs/>
          <w:sz w:val="20"/>
          <w:szCs w:val="20"/>
        </w:rPr>
      </w:pPr>
    </w:p>
    <w:sectPr w:rsidR="00DD50A3" w:rsidSect="00B11AE7">
      <w:type w:val="continuous"/>
      <w:pgSz w:w="11906" w:h="16838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D01"/>
    <w:multiLevelType w:val="multilevel"/>
    <w:tmpl w:val="BC2EE6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4A506F5"/>
    <w:multiLevelType w:val="multilevel"/>
    <w:tmpl w:val="0FE41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537764F"/>
    <w:multiLevelType w:val="hybridMultilevel"/>
    <w:tmpl w:val="B51EC046"/>
    <w:lvl w:ilvl="0" w:tplc="BA108C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5AF49EB0">
      <w:numFmt w:val="none"/>
      <w:lvlText w:val=""/>
      <w:lvlJc w:val="left"/>
      <w:pPr>
        <w:tabs>
          <w:tab w:val="num" w:pos="360"/>
        </w:tabs>
      </w:pPr>
    </w:lvl>
    <w:lvl w:ilvl="2" w:tplc="735854F2">
      <w:numFmt w:val="none"/>
      <w:lvlText w:val=""/>
      <w:lvlJc w:val="left"/>
      <w:pPr>
        <w:tabs>
          <w:tab w:val="num" w:pos="360"/>
        </w:tabs>
      </w:pPr>
    </w:lvl>
    <w:lvl w:ilvl="3" w:tplc="1DF495E0">
      <w:numFmt w:val="none"/>
      <w:lvlText w:val=""/>
      <w:lvlJc w:val="left"/>
      <w:pPr>
        <w:tabs>
          <w:tab w:val="num" w:pos="360"/>
        </w:tabs>
      </w:pPr>
    </w:lvl>
    <w:lvl w:ilvl="4" w:tplc="4B8A3FF4">
      <w:numFmt w:val="none"/>
      <w:lvlText w:val=""/>
      <w:lvlJc w:val="left"/>
      <w:pPr>
        <w:tabs>
          <w:tab w:val="num" w:pos="360"/>
        </w:tabs>
      </w:pPr>
    </w:lvl>
    <w:lvl w:ilvl="5" w:tplc="076C299E">
      <w:numFmt w:val="none"/>
      <w:lvlText w:val=""/>
      <w:lvlJc w:val="left"/>
      <w:pPr>
        <w:tabs>
          <w:tab w:val="num" w:pos="360"/>
        </w:tabs>
      </w:pPr>
    </w:lvl>
    <w:lvl w:ilvl="6" w:tplc="F1E0C282">
      <w:numFmt w:val="none"/>
      <w:lvlText w:val=""/>
      <w:lvlJc w:val="left"/>
      <w:pPr>
        <w:tabs>
          <w:tab w:val="num" w:pos="360"/>
        </w:tabs>
      </w:pPr>
    </w:lvl>
    <w:lvl w:ilvl="7" w:tplc="A93E4E28">
      <w:numFmt w:val="none"/>
      <w:lvlText w:val=""/>
      <w:lvlJc w:val="left"/>
      <w:pPr>
        <w:tabs>
          <w:tab w:val="num" w:pos="360"/>
        </w:tabs>
      </w:pPr>
    </w:lvl>
    <w:lvl w:ilvl="8" w:tplc="A8ECD48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4A315F"/>
    <w:multiLevelType w:val="hybridMultilevel"/>
    <w:tmpl w:val="B0485D2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702C5"/>
    <w:multiLevelType w:val="multilevel"/>
    <w:tmpl w:val="E424DB3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03E689F"/>
    <w:multiLevelType w:val="hybridMultilevel"/>
    <w:tmpl w:val="1616B5D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D409E"/>
    <w:rsid w:val="0001453C"/>
    <w:rsid w:val="00246B91"/>
    <w:rsid w:val="002B010D"/>
    <w:rsid w:val="002D409E"/>
    <w:rsid w:val="003472C7"/>
    <w:rsid w:val="004F5A9E"/>
    <w:rsid w:val="00530983"/>
    <w:rsid w:val="00620287"/>
    <w:rsid w:val="00692314"/>
    <w:rsid w:val="006F5818"/>
    <w:rsid w:val="006F584E"/>
    <w:rsid w:val="00754343"/>
    <w:rsid w:val="007C41A7"/>
    <w:rsid w:val="00856C71"/>
    <w:rsid w:val="0095282A"/>
    <w:rsid w:val="009E0066"/>
    <w:rsid w:val="00A00192"/>
    <w:rsid w:val="00A57779"/>
    <w:rsid w:val="00A75B99"/>
    <w:rsid w:val="00AD4307"/>
    <w:rsid w:val="00AE61DF"/>
    <w:rsid w:val="00B11AE7"/>
    <w:rsid w:val="00BE7710"/>
    <w:rsid w:val="00C83B50"/>
    <w:rsid w:val="00DA7ADC"/>
    <w:rsid w:val="00DC0406"/>
    <w:rsid w:val="00DD50A3"/>
    <w:rsid w:val="00F35642"/>
    <w:rsid w:val="00F94783"/>
    <w:rsid w:val="00FF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9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202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9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202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vva-azov4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164C-C618-43E7-B619-481CC68C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9</cp:revision>
  <cp:lastPrinted>2020-07-20T12:29:00Z</cp:lastPrinted>
  <dcterms:created xsi:type="dcterms:W3CDTF">2024-02-14T08:32:00Z</dcterms:created>
  <dcterms:modified xsi:type="dcterms:W3CDTF">2024-10-12T13:04:00Z</dcterms:modified>
</cp:coreProperties>
</file>